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D8" w:rsidRPr="00D427D8" w:rsidRDefault="00D427D8" w:rsidP="00D427D8">
      <w:pPr>
        <w:spacing w:after="100" w:line="240" w:lineRule="auto"/>
        <w:jc w:val="center"/>
        <w:rPr>
          <w:rFonts w:ascii="Segoe UI" w:eastAsia="Times New Roman" w:hAnsi="Segoe UI" w:cs="Segoe UI"/>
          <w:sz w:val="28"/>
          <w:szCs w:val="28"/>
          <w:lang w:val="en-US" w:eastAsia="ru-RU"/>
        </w:rPr>
      </w:pPr>
      <w:bookmarkStart w:id="0" w:name="_GoBack"/>
      <w:r w:rsidRPr="00D427D8">
        <w:rPr>
          <w:rFonts w:ascii="Segoe UI" w:eastAsia="Times New Roman" w:hAnsi="Segoe UI" w:cs="Segoe UI"/>
          <w:sz w:val="28"/>
          <w:szCs w:val="28"/>
          <w:lang w:val="en-US" w:eastAsia="ru-RU"/>
        </w:rPr>
        <w:t>"Metaphor as a means of expressing authors</w:t>
      </w:r>
      <w:r>
        <w:rPr>
          <w:rFonts w:ascii="Segoe UI" w:eastAsia="Times New Roman" w:hAnsi="Segoe UI" w:cs="Segoe UI"/>
          <w:sz w:val="28"/>
          <w:szCs w:val="28"/>
          <w:lang w:val="en-US" w:eastAsia="ru-RU"/>
        </w:rPr>
        <w:t>”</w:t>
      </w:r>
    </w:p>
    <w:bookmarkEnd w:id="0"/>
    <w:p w:rsidR="00D427D8" w:rsidRPr="00D427D8" w:rsidRDefault="00D427D8" w:rsidP="00D427D8">
      <w:pPr>
        <w:spacing w:after="100" w:line="240" w:lineRule="auto"/>
        <w:rPr>
          <w:rFonts w:ascii="Segoe UI" w:eastAsia="Times New Roman" w:hAnsi="Segoe UI" w:cs="Segoe UI"/>
          <w:sz w:val="28"/>
          <w:szCs w:val="28"/>
          <w:lang w:val="en-US" w:eastAsia="ru-RU"/>
        </w:rPr>
      </w:pPr>
      <w:r w:rsidRPr="00D427D8">
        <w:rPr>
          <w:rFonts w:ascii="Segoe UI" w:eastAsia="Times New Roman" w:hAnsi="Segoe UI" w:cs="Segoe UI"/>
          <w:sz w:val="28"/>
          <w:szCs w:val="28"/>
          <w:lang w:val="en-US" w:eastAsia="ru-RU"/>
        </w:rPr>
        <w:t>Metaphor, a powerful linguistic device, serves as a captivating means for authors to convey complex ideas and evoke vivid imagery within a limited scope. By comparing one concept to another, metaphorical language transcends the literal, inviting readers to explore deeper layers of meaning.</w:t>
      </w:r>
    </w:p>
    <w:p w:rsidR="00D427D8" w:rsidRPr="00D427D8" w:rsidRDefault="00D427D8" w:rsidP="00D427D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8"/>
          <w:szCs w:val="28"/>
          <w:lang w:val="en-US" w:eastAsia="ru-RU"/>
        </w:rPr>
      </w:pPr>
      <w:r w:rsidRPr="00D427D8">
        <w:rPr>
          <w:rFonts w:ascii="Segoe UI" w:eastAsia="Times New Roman" w:hAnsi="Segoe UI" w:cs="Segoe UI"/>
          <w:sz w:val="28"/>
          <w:szCs w:val="28"/>
          <w:lang w:val="en-US" w:eastAsia="ru-RU"/>
        </w:rPr>
        <w:t xml:space="preserve">In the realm of literature, authors utilize metaphors to imbue their works with richness and nuance. For instance, Shakespeare's famous metaphor, "All the world's a stage," from "As You </w:t>
      </w:r>
      <w:proofErr w:type="gramStart"/>
      <w:r w:rsidRPr="00D427D8">
        <w:rPr>
          <w:rFonts w:ascii="Segoe UI" w:eastAsia="Times New Roman" w:hAnsi="Segoe UI" w:cs="Segoe UI"/>
          <w:sz w:val="28"/>
          <w:szCs w:val="28"/>
          <w:lang w:val="en-US" w:eastAsia="ru-RU"/>
        </w:rPr>
        <w:t>Like</w:t>
      </w:r>
      <w:proofErr w:type="gramEnd"/>
      <w:r w:rsidRPr="00D427D8">
        <w:rPr>
          <w:rFonts w:ascii="Segoe UI" w:eastAsia="Times New Roman" w:hAnsi="Segoe UI" w:cs="Segoe UI"/>
          <w:sz w:val="28"/>
          <w:szCs w:val="28"/>
          <w:lang w:val="en-US" w:eastAsia="ru-RU"/>
        </w:rPr>
        <w:t xml:space="preserve"> It," brilliantly encapsulates the idea that life is akin to a theatrical performance, with individuals playing distinct roles. This metaphorical expression not only simplifies a profound concept but also adds a poetic and memorable quality to the text.</w:t>
      </w:r>
    </w:p>
    <w:p w:rsidR="00D427D8" w:rsidRPr="00D427D8" w:rsidRDefault="00D427D8" w:rsidP="00D427D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8"/>
          <w:szCs w:val="28"/>
          <w:lang w:val="en-US" w:eastAsia="ru-RU"/>
        </w:rPr>
      </w:pPr>
      <w:r w:rsidRPr="00D427D8">
        <w:rPr>
          <w:rFonts w:ascii="Segoe UI" w:eastAsia="Times New Roman" w:hAnsi="Segoe UI" w:cs="Segoe UI"/>
          <w:sz w:val="28"/>
          <w:szCs w:val="28"/>
          <w:lang w:val="en-US" w:eastAsia="ru-RU"/>
        </w:rPr>
        <w:t>Metaphors are not confined to literature alone; they are pervasive in everyday language and media. In political discourse, phrases like "the walls closing in" or "the tide of change" utilize metaphor to convey complex political situations with immediacy and impact. Such figurative language allows readers to grasp the essence of political dynamics through a lens of familiarity.</w:t>
      </w:r>
    </w:p>
    <w:p w:rsidR="00D427D8" w:rsidRPr="00D427D8" w:rsidRDefault="00D427D8" w:rsidP="00D427D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8"/>
          <w:szCs w:val="28"/>
          <w:lang w:val="en-US" w:eastAsia="ru-RU"/>
        </w:rPr>
      </w:pPr>
      <w:r w:rsidRPr="00D427D8">
        <w:rPr>
          <w:rFonts w:ascii="Segoe UI" w:eastAsia="Times New Roman" w:hAnsi="Segoe UI" w:cs="Segoe UI"/>
          <w:sz w:val="28"/>
          <w:szCs w:val="28"/>
          <w:lang w:val="en-US" w:eastAsia="ru-RU"/>
        </w:rPr>
        <w:t>Moreover, metaphors often serve as a bridge between the abstract and the concrete. When an author likens time to a thief or love to a journey, readers can viscerally connect with these intangible concepts through the tangible images presented. This bridging effect enhances comprehension and emotional engagement.</w:t>
      </w:r>
    </w:p>
    <w:p w:rsidR="00D427D8" w:rsidRPr="00D427D8" w:rsidRDefault="00D427D8" w:rsidP="00D427D8">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8"/>
          <w:szCs w:val="28"/>
          <w:lang w:val="en-US" w:eastAsia="ru-RU"/>
        </w:rPr>
      </w:pPr>
      <w:r w:rsidRPr="00D427D8">
        <w:rPr>
          <w:rFonts w:ascii="Segoe UI" w:eastAsia="Times New Roman" w:hAnsi="Segoe UI" w:cs="Segoe UI"/>
          <w:sz w:val="28"/>
          <w:szCs w:val="28"/>
          <w:lang w:val="en-US" w:eastAsia="ru-RU"/>
        </w:rPr>
        <w:t>In conclusion, metaphorical language is a dynamic tool wielded by authors to enrich their writing, providing readers with a gateway to conceptual understanding and an avenue for imaginative exploration. Whether in literature, politics, or daily conversation, metaphors elevate language, making it a versatile and indispensable vehicle for expression.</w:t>
      </w:r>
    </w:p>
    <w:p w:rsidR="00AA76BA" w:rsidRPr="00D427D8" w:rsidRDefault="00AA76BA">
      <w:pPr>
        <w:rPr>
          <w:sz w:val="28"/>
          <w:szCs w:val="28"/>
          <w:lang w:val="en-US"/>
        </w:rPr>
      </w:pPr>
    </w:p>
    <w:sectPr w:rsidR="00AA76BA" w:rsidRPr="00D42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D8"/>
    <w:rsid w:val="00AA76BA"/>
    <w:rsid w:val="00D4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11834">
      <w:bodyDiv w:val="1"/>
      <w:marLeft w:val="0"/>
      <w:marRight w:val="0"/>
      <w:marTop w:val="0"/>
      <w:marBottom w:val="0"/>
      <w:divBdr>
        <w:top w:val="none" w:sz="0" w:space="0" w:color="auto"/>
        <w:left w:val="none" w:sz="0" w:space="0" w:color="auto"/>
        <w:bottom w:val="none" w:sz="0" w:space="0" w:color="auto"/>
        <w:right w:val="none" w:sz="0" w:space="0" w:color="auto"/>
      </w:divBdr>
      <w:divsChild>
        <w:div w:id="2058238670">
          <w:marLeft w:val="0"/>
          <w:marRight w:val="0"/>
          <w:marTop w:val="0"/>
          <w:marBottom w:val="0"/>
          <w:divBdr>
            <w:top w:val="single" w:sz="2" w:space="0" w:color="D9D9E3"/>
            <w:left w:val="single" w:sz="2" w:space="0" w:color="D9D9E3"/>
            <w:bottom w:val="single" w:sz="2" w:space="0" w:color="D9D9E3"/>
            <w:right w:val="single" w:sz="2" w:space="0" w:color="D9D9E3"/>
          </w:divBdr>
          <w:divsChild>
            <w:div w:id="281959500">
              <w:marLeft w:val="0"/>
              <w:marRight w:val="0"/>
              <w:marTop w:val="100"/>
              <w:marBottom w:val="100"/>
              <w:divBdr>
                <w:top w:val="single" w:sz="2" w:space="0" w:color="D9D9E3"/>
                <w:left w:val="single" w:sz="2" w:space="0" w:color="D9D9E3"/>
                <w:bottom w:val="single" w:sz="2" w:space="0" w:color="D9D9E3"/>
                <w:right w:val="single" w:sz="2" w:space="0" w:color="D9D9E3"/>
              </w:divBdr>
              <w:divsChild>
                <w:div w:id="483620149">
                  <w:marLeft w:val="0"/>
                  <w:marRight w:val="0"/>
                  <w:marTop w:val="0"/>
                  <w:marBottom w:val="0"/>
                  <w:divBdr>
                    <w:top w:val="single" w:sz="2" w:space="0" w:color="D9D9E3"/>
                    <w:left w:val="single" w:sz="2" w:space="0" w:color="D9D9E3"/>
                    <w:bottom w:val="single" w:sz="2" w:space="0" w:color="D9D9E3"/>
                    <w:right w:val="single" w:sz="2" w:space="0" w:color="D9D9E3"/>
                  </w:divBdr>
                  <w:divsChild>
                    <w:div w:id="1788115934">
                      <w:marLeft w:val="0"/>
                      <w:marRight w:val="0"/>
                      <w:marTop w:val="0"/>
                      <w:marBottom w:val="0"/>
                      <w:divBdr>
                        <w:top w:val="single" w:sz="2" w:space="0" w:color="D9D9E3"/>
                        <w:left w:val="single" w:sz="2" w:space="0" w:color="D9D9E3"/>
                        <w:bottom w:val="single" w:sz="2" w:space="0" w:color="D9D9E3"/>
                        <w:right w:val="single" w:sz="2" w:space="0" w:color="D9D9E3"/>
                      </w:divBdr>
                      <w:divsChild>
                        <w:div w:id="668827132">
                          <w:marLeft w:val="0"/>
                          <w:marRight w:val="0"/>
                          <w:marTop w:val="0"/>
                          <w:marBottom w:val="0"/>
                          <w:divBdr>
                            <w:top w:val="single" w:sz="2" w:space="0" w:color="D9D9E3"/>
                            <w:left w:val="single" w:sz="2" w:space="0" w:color="D9D9E3"/>
                            <w:bottom w:val="single" w:sz="2" w:space="0" w:color="D9D9E3"/>
                            <w:right w:val="single" w:sz="2" w:space="0" w:color="D9D9E3"/>
                          </w:divBdr>
                          <w:divsChild>
                            <w:div w:id="1313213168">
                              <w:marLeft w:val="0"/>
                              <w:marRight w:val="0"/>
                              <w:marTop w:val="0"/>
                              <w:marBottom w:val="0"/>
                              <w:divBdr>
                                <w:top w:val="single" w:sz="2" w:space="0" w:color="D9D9E3"/>
                                <w:left w:val="single" w:sz="2" w:space="0" w:color="D9D9E3"/>
                                <w:bottom w:val="single" w:sz="2" w:space="0" w:color="D9D9E3"/>
                                <w:right w:val="single" w:sz="2" w:space="0" w:color="D9D9E3"/>
                              </w:divBdr>
                              <w:divsChild>
                                <w:div w:id="1152136721">
                                  <w:marLeft w:val="0"/>
                                  <w:marRight w:val="0"/>
                                  <w:marTop w:val="0"/>
                                  <w:marBottom w:val="0"/>
                                  <w:divBdr>
                                    <w:top w:val="single" w:sz="2" w:space="0" w:color="D9D9E3"/>
                                    <w:left w:val="single" w:sz="2" w:space="0" w:color="D9D9E3"/>
                                    <w:bottom w:val="single" w:sz="2" w:space="0" w:color="D9D9E3"/>
                                    <w:right w:val="single" w:sz="2" w:space="0" w:color="D9D9E3"/>
                                  </w:divBdr>
                                  <w:divsChild>
                                    <w:div w:id="579101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2907329">
          <w:marLeft w:val="0"/>
          <w:marRight w:val="0"/>
          <w:marTop w:val="0"/>
          <w:marBottom w:val="0"/>
          <w:divBdr>
            <w:top w:val="single" w:sz="2" w:space="0" w:color="D9D9E3"/>
            <w:left w:val="single" w:sz="2" w:space="0" w:color="D9D9E3"/>
            <w:bottom w:val="single" w:sz="2" w:space="0" w:color="D9D9E3"/>
            <w:right w:val="single" w:sz="2" w:space="0" w:color="D9D9E3"/>
          </w:divBdr>
          <w:divsChild>
            <w:div w:id="51596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85222909">
                  <w:marLeft w:val="0"/>
                  <w:marRight w:val="0"/>
                  <w:marTop w:val="0"/>
                  <w:marBottom w:val="0"/>
                  <w:divBdr>
                    <w:top w:val="single" w:sz="2" w:space="0" w:color="D9D9E3"/>
                    <w:left w:val="single" w:sz="2" w:space="0" w:color="D9D9E3"/>
                    <w:bottom w:val="single" w:sz="2" w:space="0" w:color="D9D9E3"/>
                    <w:right w:val="single" w:sz="2" w:space="0" w:color="D9D9E3"/>
                  </w:divBdr>
                  <w:divsChild>
                    <w:div w:id="18239519">
                      <w:marLeft w:val="0"/>
                      <w:marRight w:val="0"/>
                      <w:marTop w:val="0"/>
                      <w:marBottom w:val="0"/>
                      <w:divBdr>
                        <w:top w:val="single" w:sz="2" w:space="0" w:color="D9D9E3"/>
                        <w:left w:val="single" w:sz="2" w:space="0" w:color="D9D9E3"/>
                        <w:bottom w:val="single" w:sz="2" w:space="0" w:color="D9D9E3"/>
                        <w:right w:val="single" w:sz="2" w:space="0" w:color="D9D9E3"/>
                      </w:divBdr>
                      <w:divsChild>
                        <w:div w:id="1206215220">
                          <w:marLeft w:val="0"/>
                          <w:marRight w:val="0"/>
                          <w:marTop w:val="0"/>
                          <w:marBottom w:val="0"/>
                          <w:divBdr>
                            <w:top w:val="single" w:sz="2" w:space="0" w:color="D9D9E3"/>
                            <w:left w:val="single" w:sz="2" w:space="0" w:color="D9D9E3"/>
                            <w:bottom w:val="single" w:sz="2" w:space="0" w:color="D9D9E3"/>
                            <w:right w:val="single" w:sz="2" w:space="0" w:color="D9D9E3"/>
                          </w:divBdr>
                          <w:divsChild>
                            <w:div w:id="444888327">
                              <w:marLeft w:val="0"/>
                              <w:marRight w:val="0"/>
                              <w:marTop w:val="0"/>
                              <w:marBottom w:val="0"/>
                              <w:divBdr>
                                <w:top w:val="single" w:sz="2" w:space="0" w:color="D9D9E3"/>
                                <w:left w:val="single" w:sz="2" w:space="0" w:color="D9D9E3"/>
                                <w:bottom w:val="single" w:sz="2" w:space="0" w:color="D9D9E3"/>
                                <w:right w:val="single" w:sz="2" w:space="0" w:color="D9D9E3"/>
                              </w:divBdr>
                              <w:divsChild>
                                <w:div w:id="627590893">
                                  <w:marLeft w:val="0"/>
                                  <w:marRight w:val="0"/>
                                  <w:marTop w:val="0"/>
                                  <w:marBottom w:val="0"/>
                                  <w:divBdr>
                                    <w:top w:val="single" w:sz="2" w:space="0" w:color="D9D9E3"/>
                                    <w:left w:val="single" w:sz="2" w:space="0" w:color="D9D9E3"/>
                                    <w:bottom w:val="single" w:sz="2" w:space="0" w:color="D9D9E3"/>
                                    <w:right w:val="single" w:sz="2" w:space="0" w:color="D9D9E3"/>
                                  </w:divBdr>
                                  <w:divsChild>
                                    <w:div w:id="2055428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6253590">
                      <w:marLeft w:val="0"/>
                      <w:marRight w:val="0"/>
                      <w:marTop w:val="0"/>
                      <w:marBottom w:val="0"/>
                      <w:divBdr>
                        <w:top w:val="single" w:sz="2" w:space="0" w:color="D9D9E3"/>
                        <w:left w:val="single" w:sz="2" w:space="0" w:color="D9D9E3"/>
                        <w:bottom w:val="single" w:sz="2" w:space="0" w:color="D9D9E3"/>
                        <w:right w:val="single" w:sz="2" w:space="0" w:color="D9D9E3"/>
                      </w:divBdr>
                      <w:divsChild>
                        <w:div w:id="1493988284">
                          <w:marLeft w:val="0"/>
                          <w:marRight w:val="0"/>
                          <w:marTop w:val="0"/>
                          <w:marBottom w:val="0"/>
                          <w:divBdr>
                            <w:top w:val="single" w:sz="2" w:space="0" w:color="D9D9E3"/>
                            <w:left w:val="single" w:sz="2" w:space="0" w:color="D9D9E3"/>
                            <w:bottom w:val="single" w:sz="2" w:space="0" w:color="D9D9E3"/>
                            <w:right w:val="single" w:sz="2" w:space="0" w:color="D9D9E3"/>
                          </w:divBdr>
                        </w:div>
                        <w:div w:id="97797954">
                          <w:marLeft w:val="0"/>
                          <w:marRight w:val="0"/>
                          <w:marTop w:val="0"/>
                          <w:marBottom w:val="0"/>
                          <w:divBdr>
                            <w:top w:val="single" w:sz="2" w:space="0" w:color="D9D9E3"/>
                            <w:left w:val="single" w:sz="2" w:space="0" w:color="D9D9E3"/>
                            <w:bottom w:val="single" w:sz="2" w:space="0" w:color="D9D9E3"/>
                            <w:right w:val="single" w:sz="2" w:space="0" w:color="D9D9E3"/>
                          </w:divBdr>
                          <w:divsChild>
                            <w:div w:id="1143932104">
                              <w:marLeft w:val="0"/>
                              <w:marRight w:val="0"/>
                              <w:marTop w:val="0"/>
                              <w:marBottom w:val="0"/>
                              <w:divBdr>
                                <w:top w:val="single" w:sz="2" w:space="0" w:color="D9D9E3"/>
                                <w:left w:val="single" w:sz="2" w:space="0" w:color="D9D9E3"/>
                                <w:bottom w:val="single" w:sz="2" w:space="0" w:color="D9D9E3"/>
                                <w:right w:val="single" w:sz="2" w:space="0" w:color="D9D9E3"/>
                              </w:divBdr>
                              <w:divsChild>
                                <w:div w:id="1332416608">
                                  <w:marLeft w:val="0"/>
                                  <w:marRight w:val="0"/>
                                  <w:marTop w:val="0"/>
                                  <w:marBottom w:val="0"/>
                                  <w:divBdr>
                                    <w:top w:val="single" w:sz="2" w:space="0" w:color="D9D9E3"/>
                                    <w:left w:val="single" w:sz="2" w:space="0" w:color="D9D9E3"/>
                                    <w:bottom w:val="single" w:sz="2" w:space="0" w:color="D9D9E3"/>
                                    <w:right w:val="single" w:sz="2" w:space="0" w:color="D9D9E3"/>
                                  </w:divBdr>
                                  <w:divsChild>
                                    <w:div w:id="541870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2024-01-23T16:38:00Z</dcterms:created>
  <dcterms:modified xsi:type="dcterms:W3CDTF">2024-01-23T16:39:00Z</dcterms:modified>
</cp:coreProperties>
</file>